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02" w:rsidRDefault="00A71602" w:rsidP="001330C1">
      <w:pPr>
        <w:spacing w:line="240" w:lineRule="atLeast"/>
        <w:ind w:firstLineChars="50" w:firstLine="450"/>
        <w:rPr>
          <w:rFonts w:ascii="方正小标宋简体"/>
          <w:color w:val="FF0000"/>
          <w:spacing w:val="60"/>
          <w:sz w:val="84"/>
          <w:szCs w:val="84"/>
        </w:rPr>
      </w:pPr>
      <w:r>
        <w:rPr>
          <w:rFonts w:ascii="方正小标宋简体" w:hAnsi="方正小标宋简体" w:hint="eastAsia"/>
          <w:color w:val="FF0000"/>
          <w:spacing w:val="60"/>
          <w:sz w:val="84"/>
          <w:szCs w:val="84"/>
        </w:rPr>
        <w:t xml:space="preserve"> </w:t>
      </w:r>
      <w:r>
        <w:rPr>
          <w:rFonts w:ascii="方正小标宋简体" w:hAnsi="方正小标宋简体"/>
          <w:color w:val="FF0000"/>
          <w:spacing w:val="60"/>
          <w:sz w:val="84"/>
          <w:szCs w:val="84"/>
        </w:rPr>
        <w:t>青铜峡市人民法院</w:t>
      </w:r>
      <w:r w:rsidR="005E155E">
        <w:rPr>
          <w:noProof/>
        </w:rPr>
        <w:drawing>
          <wp:inline distT="0" distB="0" distL="0" distR="0">
            <wp:extent cx="5762625" cy="66675"/>
            <wp:effectExtent l="19050" t="0" r="9525" b="0"/>
            <wp:docPr id="1" name="图片 1" descr="wps6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wps696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6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0C1" w:rsidRDefault="001330C1" w:rsidP="00EF5200">
      <w:pPr>
        <w:widowControl w:val="0"/>
        <w:adjustRightInd/>
        <w:snapToGrid/>
        <w:spacing w:after="0" w:line="620" w:lineRule="exact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</w:p>
    <w:p w:rsidR="003D14FB" w:rsidRDefault="003D14FB" w:rsidP="00EF5200">
      <w:pPr>
        <w:widowControl w:val="0"/>
        <w:adjustRightInd/>
        <w:snapToGrid/>
        <w:spacing w:after="0" w:line="620" w:lineRule="exact"/>
        <w:jc w:val="center"/>
        <w:rPr>
          <w:rFonts w:ascii="方正小标宋简体" w:eastAsia="方正小标宋简体" w:hAnsi="方正小标宋简体"/>
          <w:kern w:val="2"/>
          <w:sz w:val="44"/>
          <w:szCs w:val="44"/>
        </w:rPr>
      </w:pPr>
      <w:r w:rsidRPr="00C95C0F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青铜峡市人民法院全面落实</w:t>
      </w:r>
    </w:p>
    <w:p w:rsidR="003D14FB" w:rsidRPr="00C95C0F" w:rsidRDefault="003D14FB" w:rsidP="00EF5200">
      <w:pPr>
        <w:widowControl w:val="0"/>
        <w:adjustRightInd/>
        <w:snapToGrid/>
        <w:spacing w:after="0" w:line="620" w:lineRule="exact"/>
        <w:jc w:val="center"/>
        <w:rPr>
          <w:rFonts w:ascii="方正小标宋简体" w:eastAsia="方正小标宋简体" w:hAnsi="方正小标宋简体"/>
          <w:kern w:val="2"/>
          <w:sz w:val="44"/>
          <w:szCs w:val="44"/>
        </w:rPr>
      </w:pPr>
      <w:r w:rsidRPr="00C95C0F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普法工作考核办法</w:t>
      </w:r>
    </w:p>
    <w:p w:rsidR="003D14FB" w:rsidRDefault="003D14FB" w:rsidP="00EF5200">
      <w:pPr>
        <w:overflowPunct w:val="0"/>
        <w:spacing w:after="0" w:line="620" w:lineRule="exact"/>
        <w:jc w:val="both"/>
        <w:rPr>
          <w:rFonts w:ascii="方正小标宋简体" w:eastAsia="方正小标宋简体" w:hAnsi="方正小标宋简体"/>
          <w:sz w:val="44"/>
          <w:szCs w:val="44"/>
        </w:rPr>
      </w:pPr>
    </w:p>
    <w:p w:rsidR="003D14FB" w:rsidRPr="005F22DF" w:rsidRDefault="003D14FB" w:rsidP="00A71602">
      <w:pPr>
        <w:overflowPunct w:val="0"/>
        <w:spacing w:after="0" w:line="620" w:lineRule="exact"/>
        <w:ind w:firstLineChars="150" w:firstLine="480"/>
        <w:jc w:val="both"/>
        <w:rPr>
          <w:rFonts w:ascii="仿宋" w:eastAsia="仿宋" w:hAnsi="仿宋"/>
          <w:sz w:val="32"/>
          <w:szCs w:val="32"/>
        </w:rPr>
      </w:pPr>
      <w:r w:rsidRPr="005F22DF">
        <w:rPr>
          <w:rFonts w:ascii="仿宋" w:eastAsia="仿宋" w:hAnsi="仿宋" w:cs="仿宋" w:hint="eastAsia"/>
          <w:sz w:val="32"/>
          <w:szCs w:val="32"/>
        </w:rPr>
        <w:t>为全面落实“</w:t>
      </w:r>
      <w:r>
        <w:rPr>
          <w:rFonts w:ascii="仿宋" w:eastAsia="仿宋" w:hAnsi="仿宋" w:cs="仿宋" w:hint="eastAsia"/>
          <w:sz w:val="32"/>
          <w:szCs w:val="32"/>
        </w:rPr>
        <w:t>八五</w:t>
      </w:r>
      <w:r w:rsidRPr="005F22DF">
        <w:rPr>
          <w:rFonts w:ascii="仿宋" w:eastAsia="仿宋" w:hAnsi="仿宋" w:cs="仿宋" w:hint="eastAsia"/>
          <w:sz w:val="32"/>
          <w:szCs w:val="32"/>
        </w:rPr>
        <w:t>”普法规划确定的目标任务，深入推进</w:t>
      </w:r>
      <w:r>
        <w:rPr>
          <w:rFonts w:ascii="仿宋" w:eastAsia="仿宋" w:hAnsi="仿宋" w:cs="仿宋" w:hint="eastAsia"/>
          <w:sz w:val="32"/>
          <w:szCs w:val="32"/>
        </w:rPr>
        <w:t>普法依法治理</w:t>
      </w:r>
      <w:r w:rsidRPr="005F22DF">
        <w:rPr>
          <w:rFonts w:ascii="仿宋" w:eastAsia="仿宋" w:hAnsi="仿宋" w:cs="仿宋" w:hint="eastAsia"/>
          <w:sz w:val="32"/>
          <w:szCs w:val="32"/>
        </w:rPr>
        <w:t>，在全社会营造尊法学法</w:t>
      </w:r>
      <w:r>
        <w:rPr>
          <w:rFonts w:ascii="仿宋" w:eastAsia="仿宋" w:hAnsi="仿宋" w:cs="仿宋" w:hint="eastAsia"/>
          <w:sz w:val="32"/>
          <w:szCs w:val="32"/>
        </w:rPr>
        <w:t>守法</w:t>
      </w:r>
      <w:r w:rsidRPr="005F22DF">
        <w:rPr>
          <w:rFonts w:ascii="仿宋" w:eastAsia="仿宋" w:hAnsi="仿宋" w:cs="仿宋" w:hint="eastAsia"/>
          <w:sz w:val="32"/>
          <w:szCs w:val="32"/>
        </w:rPr>
        <w:t>用法的浓厚氛围，完善考核评价体系，确保各项任务落到实处，结合法院工作实际，制定本考核办法。</w:t>
      </w:r>
    </w:p>
    <w:p w:rsidR="003D14FB" w:rsidRPr="00B70BEA" w:rsidRDefault="003D14FB" w:rsidP="00A71602">
      <w:pPr>
        <w:overflowPunct w:val="0"/>
        <w:spacing w:after="0" w:line="62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B70BEA">
        <w:rPr>
          <w:rFonts w:ascii="黑体" w:eastAsia="黑体" w:hAnsi="黑体" w:cs="黑体" w:hint="eastAsia"/>
          <w:sz w:val="32"/>
          <w:szCs w:val="32"/>
        </w:rPr>
        <w:t>一、考核对象</w:t>
      </w:r>
    </w:p>
    <w:p w:rsidR="003D14FB" w:rsidRPr="00D2558A" w:rsidRDefault="003D14FB" w:rsidP="00A71602">
      <w:pPr>
        <w:overflowPunct w:val="0"/>
        <w:spacing w:after="0" w:line="6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2558A">
        <w:rPr>
          <w:rFonts w:ascii="仿宋" w:eastAsia="仿宋" w:hAnsi="仿宋" w:cs="仿宋" w:hint="eastAsia"/>
          <w:sz w:val="32"/>
          <w:szCs w:val="32"/>
        </w:rPr>
        <w:t>考核对象为</w:t>
      </w:r>
      <w:r>
        <w:rPr>
          <w:rFonts w:ascii="仿宋" w:eastAsia="仿宋" w:hAnsi="仿宋" w:cs="仿宋" w:hint="eastAsia"/>
          <w:sz w:val="32"/>
          <w:szCs w:val="32"/>
        </w:rPr>
        <w:t>全院各部门。</w:t>
      </w:r>
    </w:p>
    <w:p w:rsidR="003D14FB" w:rsidRPr="00B70BEA" w:rsidRDefault="003D14FB" w:rsidP="00A71602">
      <w:pPr>
        <w:overflowPunct w:val="0"/>
        <w:spacing w:after="0" w:line="62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B70BEA">
        <w:rPr>
          <w:rFonts w:ascii="黑体" w:eastAsia="黑体" w:hAnsi="黑体" w:cs="黑体" w:hint="eastAsia"/>
          <w:sz w:val="32"/>
          <w:szCs w:val="32"/>
        </w:rPr>
        <w:t>二、考核重点</w:t>
      </w:r>
    </w:p>
    <w:p w:rsidR="003D14FB" w:rsidRPr="00D2558A" w:rsidRDefault="003D14FB" w:rsidP="00A71602">
      <w:pPr>
        <w:overflowPunct w:val="0"/>
        <w:spacing w:after="0" w:line="6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2558A">
        <w:rPr>
          <w:rFonts w:ascii="仿宋" w:eastAsia="仿宋" w:hAnsi="仿宋" w:cs="仿宋"/>
          <w:sz w:val="32"/>
          <w:szCs w:val="32"/>
        </w:rPr>
        <w:t>1</w:t>
      </w:r>
      <w:r w:rsidRPr="00D2558A">
        <w:rPr>
          <w:rFonts w:ascii="仿宋" w:eastAsia="仿宋" w:hAnsi="仿宋" w:cs="仿宋" w:hint="eastAsia"/>
          <w:sz w:val="32"/>
          <w:szCs w:val="32"/>
        </w:rPr>
        <w:t>、领导小组办公室定期检查“</w:t>
      </w:r>
      <w:r>
        <w:rPr>
          <w:rFonts w:ascii="仿宋" w:eastAsia="仿宋" w:hAnsi="仿宋" w:cs="仿宋" w:hint="eastAsia"/>
          <w:sz w:val="32"/>
          <w:szCs w:val="32"/>
        </w:rPr>
        <w:t>八五</w:t>
      </w:r>
      <w:r w:rsidRPr="00D2558A">
        <w:rPr>
          <w:rFonts w:ascii="仿宋" w:eastAsia="仿宋" w:hAnsi="仿宋" w:cs="仿宋" w:hint="eastAsia"/>
          <w:sz w:val="32"/>
          <w:szCs w:val="32"/>
        </w:rPr>
        <w:t>”普法学习笔记、心得体会，根据学习进度进行专项法律知识测试。考核结果分优、良、不及格三个等次。</w:t>
      </w:r>
    </w:p>
    <w:p w:rsidR="003D14FB" w:rsidRPr="00D2558A" w:rsidRDefault="003D14FB" w:rsidP="00A71602">
      <w:pPr>
        <w:overflowPunct w:val="0"/>
        <w:spacing w:after="0" w:line="6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2558A">
        <w:rPr>
          <w:rFonts w:ascii="仿宋" w:eastAsia="仿宋" w:hAnsi="仿宋" w:cs="仿宋"/>
          <w:sz w:val="32"/>
          <w:szCs w:val="32"/>
        </w:rPr>
        <w:t>2</w:t>
      </w:r>
      <w:r w:rsidRPr="00D2558A">
        <w:rPr>
          <w:rFonts w:ascii="仿宋" w:eastAsia="仿宋" w:hAnsi="仿宋" w:cs="仿宋" w:hint="eastAsia"/>
          <w:sz w:val="32"/>
          <w:szCs w:val="32"/>
        </w:rPr>
        <w:t>、各部门根据立案登记、诉调服务、审判执行、判后答疑等工作，定期报告梳理社会公众不清楚、理解偏差的法律法规。考核结果分优、良、不及格三个等次。</w:t>
      </w:r>
    </w:p>
    <w:p w:rsidR="00A71602" w:rsidRPr="00A71602" w:rsidRDefault="003D14FB" w:rsidP="00A71602">
      <w:pPr>
        <w:widowControl w:val="0"/>
        <w:overflowPunct w:val="0"/>
        <w:spacing w:after="0" w:line="62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D2558A">
        <w:rPr>
          <w:rFonts w:ascii="仿宋" w:eastAsia="仿宋" w:hAnsi="仿宋" w:cs="仿宋"/>
          <w:sz w:val="32"/>
          <w:szCs w:val="32"/>
        </w:rPr>
        <w:t>3</w:t>
      </w:r>
      <w:r w:rsidRPr="00D2558A">
        <w:rPr>
          <w:rFonts w:ascii="仿宋" w:eastAsia="仿宋" w:hAnsi="仿宋" w:cs="仿宋" w:hint="eastAsia"/>
          <w:sz w:val="32"/>
          <w:szCs w:val="32"/>
        </w:rPr>
        <w:t>、按照分工要求考核各小组与基层合作普法总结报告，主要考核协助普法工作质量，普法宣传效果。考核结</w:t>
      </w:r>
      <w:r w:rsidRPr="00D2558A">
        <w:rPr>
          <w:rFonts w:ascii="仿宋" w:eastAsia="仿宋" w:hAnsi="仿宋" w:cs="仿宋" w:hint="eastAsia"/>
          <w:sz w:val="32"/>
          <w:szCs w:val="32"/>
        </w:rPr>
        <w:lastRenderedPageBreak/>
        <w:t>果分优、良、不及格三个等次。</w:t>
      </w:r>
    </w:p>
    <w:p w:rsidR="003D14FB" w:rsidRPr="00D2558A" w:rsidRDefault="003D14FB" w:rsidP="00A71602">
      <w:pPr>
        <w:widowControl w:val="0"/>
        <w:overflowPunct w:val="0"/>
        <w:spacing w:after="0" w:line="6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2558A"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、考核</w:t>
      </w:r>
      <w:r w:rsidRPr="00D2558A">
        <w:rPr>
          <w:rFonts w:ascii="仿宋" w:eastAsia="仿宋" w:hAnsi="仿宋" w:cs="仿宋" w:hint="eastAsia"/>
          <w:sz w:val="32"/>
          <w:szCs w:val="32"/>
        </w:rPr>
        <w:t>微信、门户网站，普法活动多层次、立体化、全方位地进行二次宣传的内容质量，巩固宣传成果。考核结果分优、良、不及格三个等次。</w:t>
      </w:r>
    </w:p>
    <w:p w:rsidR="003D14FB" w:rsidRPr="00D2558A" w:rsidRDefault="003D14FB" w:rsidP="00A71602">
      <w:pPr>
        <w:overflowPunct w:val="0"/>
        <w:spacing w:after="0" w:line="6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2558A">
        <w:rPr>
          <w:rFonts w:ascii="仿宋" w:eastAsia="仿宋" w:hAnsi="仿宋" w:cs="仿宋"/>
          <w:sz w:val="32"/>
          <w:szCs w:val="32"/>
        </w:rPr>
        <w:t>5</w:t>
      </w:r>
      <w:r w:rsidRPr="00D2558A">
        <w:rPr>
          <w:rFonts w:ascii="仿宋" w:eastAsia="仿宋" w:hAnsi="仿宋" w:cs="仿宋" w:hint="eastAsia"/>
          <w:sz w:val="32"/>
          <w:szCs w:val="32"/>
        </w:rPr>
        <w:t>、普法工作信息</w:t>
      </w:r>
      <w:r w:rsidRPr="00D2558A">
        <w:rPr>
          <w:rFonts w:ascii="仿宋" w:eastAsia="仿宋" w:hAnsi="仿宋" w:cs="仿宋"/>
          <w:sz w:val="32"/>
          <w:szCs w:val="32"/>
        </w:rPr>
        <w:t>,</w:t>
      </w:r>
      <w:r w:rsidRPr="00D2558A">
        <w:rPr>
          <w:rFonts w:ascii="仿宋" w:eastAsia="仿宋" w:hAnsi="仿宋" w:cs="仿宋" w:hint="eastAsia"/>
          <w:sz w:val="32"/>
          <w:szCs w:val="32"/>
        </w:rPr>
        <w:t>每年</w:t>
      </w:r>
      <w:r w:rsidRPr="00D2558A">
        <w:rPr>
          <w:rFonts w:ascii="仿宋" w:eastAsia="仿宋" w:hAnsi="仿宋" w:cs="仿宋"/>
          <w:sz w:val="32"/>
          <w:szCs w:val="32"/>
        </w:rPr>
        <w:t>6</w:t>
      </w:r>
      <w:r w:rsidRPr="00D2558A">
        <w:rPr>
          <w:rFonts w:ascii="仿宋" w:eastAsia="仿宋" w:hAnsi="仿宋" w:cs="仿宋" w:hint="eastAsia"/>
          <w:sz w:val="32"/>
          <w:szCs w:val="32"/>
        </w:rPr>
        <w:t>月底前报告半年普法责任制落实情况</w:t>
      </w:r>
      <w:r w:rsidRPr="00D2558A">
        <w:rPr>
          <w:rFonts w:ascii="仿宋" w:eastAsia="仿宋" w:hAnsi="仿宋" w:cs="仿宋"/>
          <w:sz w:val="32"/>
          <w:szCs w:val="32"/>
        </w:rPr>
        <w:t>,</w:t>
      </w:r>
      <w:r w:rsidRPr="00D2558A">
        <w:rPr>
          <w:rFonts w:ascii="仿宋" w:eastAsia="仿宋" w:hAnsi="仿宋" w:cs="仿宋" w:hint="eastAsia"/>
          <w:sz w:val="32"/>
          <w:szCs w:val="32"/>
        </w:rPr>
        <w:t>每年</w:t>
      </w:r>
      <w:r w:rsidRPr="00D2558A">
        <w:rPr>
          <w:rFonts w:ascii="仿宋" w:eastAsia="仿宋" w:hAnsi="仿宋" w:cs="仿宋"/>
          <w:sz w:val="32"/>
          <w:szCs w:val="32"/>
        </w:rPr>
        <w:t>12</w:t>
      </w:r>
      <w:r w:rsidRPr="00D2558A">
        <w:rPr>
          <w:rFonts w:ascii="仿宋" w:eastAsia="仿宋" w:hAnsi="仿宋" w:cs="仿宋" w:hint="eastAsia"/>
          <w:sz w:val="32"/>
          <w:szCs w:val="32"/>
        </w:rPr>
        <w:t>月底前报告本年度普法责任制落实情况。认真总结经验</w:t>
      </w:r>
      <w:r w:rsidRPr="00D2558A">
        <w:rPr>
          <w:rFonts w:ascii="仿宋" w:eastAsia="仿宋" w:hAnsi="仿宋" w:cs="仿宋"/>
          <w:sz w:val="32"/>
          <w:szCs w:val="32"/>
        </w:rPr>
        <w:t>,</w:t>
      </w:r>
      <w:r w:rsidRPr="00D2558A">
        <w:rPr>
          <w:rFonts w:ascii="仿宋" w:eastAsia="仿宋" w:hAnsi="仿宋" w:cs="仿宋" w:hint="eastAsia"/>
          <w:sz w:val="32"/>
          <w:szCs w:val="32"/>
        </w:rPr>
        <w:t>客观分析存在的问题和不足情况。考核结果分优、良、不及格三个等次。</w:t>
      </w:r>
    </w:p>
    <w:p w:rsidR="003D14FB" w:rsidRPr="00D2558A" w:rsidRDefault="003D14FB" w:rsidP="00A71602">
      <w:pPr>
        <w:overflowPunct w:val="0"/>
        <w:spacing w:after="0" w:line="6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2558A">
        <w:rPr>
          <w:rFonts w:ascii="仿宋" w:eastAsia="仿宋" w:hAnsi="仿宋" w:cs="仿宋"/>
          <w:sz w:val="32"/>
          <w:szCs w:val="32"/>
        </w:rPr>
        <w:t>6</w:t>
      </w:r>
      <w:r w:rsidRPr="00D2558A">
        <w:rPr>
          <w:rFonts w:ascii="仿宋" w:eastAsia="仿宋" w:hAnsi="仿宋" w:cs="仿宋" w:hint="eastAsia"/>
          <w:sz w:val="32"/>
          <w:szCs w:val="32"/>
        </w:rPr>
        <w:t>、考核各小组完成分工任务情况。各小组领导是否尽心尽责，小组成员是否认真完成分配的工作。考核结果分优、良、不及格三个等次。</w:t>
      </w:r>
    </w:p>
    <w:p w:rsidR="003D14FB" w:rsidRPr="00B70BEA" w:rsidRDefault="003D14FB" w:rsidP="00A71602">
      <w:pPr>
        <w:overflowPunct w:val="0"/>
        <w:spacing w:after="0" w:line="62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B70BEA">
        <w:rPr>
          <w:rFonts w:ascii="黑体" w:eastAsia="黑体" w:hAnsi="黑体" w:cs="黑体" w:hint="eastAsia"/>
          <w:sz w:val="32"/>
          <w:szCs w:val="32"/>
        </w:rPr>
        <w:t>三、考核的方法</w:t>
      </w:r>
    </w:p>
    <w:p w:rsidR="003D14FB" w:rsidRPr="00D2558A" w:rsidRDefault="003D14FB" w:rsidP="00A71602">
      <w:pPr>
        <w:overflowPunct w:val="0"/>
        <w:spacing w:after="0" w:line="6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2558A">
        <w:rPr>
          <w:rFonts w:ascii="仿宋" w:eastAsia="仿宋" w:hAnsi="仿宋" w:cs="仿宋"/>
          <w:sz w:val="32"/>
          <w:szCs w:val="32"/>
        </w:rPr>
        <w:t>1</w:t>
      </w:r>
      <w:r w:rsidRPr="00D2558A">
        <w:rPr>
          <w:rFonts w:ascii="仿宋" w:eastAsia="仿宋" w:hAnsi="仿宋" w:cs="仿宋" w:hint="eastAsia"/>
          <w:sz w:val="32"/>
          <w:szCs w:val="32"/>
        </w:rPr>
        <w:t>、听取综合汇报。被考核部门向考核组汇报普法治理情况，落实普法规划等工作开展情况。</w:t>
      </w:r>
    </w:p>
    <w:p w:rsidR="003D14FB" w:rsidRPr="00D2558A" w:rsidRDefault="003D14FB" w:rsidP="00A71602">
      <w:pPr>
        <w:overflowPunct w:val="0"/>
        <w:spacing w:after="0" w:line="6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2558A">
        <w:rPr>
          <w:rFonts w:ascii="仿宋" w:eastAsia="仿宋" w:hAnsi="仿宋" w:cs="仿宋"/>
          <w:sz w:val="32"/>
          <w:szCs w:val="32"/>
        </w:rPr>
        <w:t>2</w:t>
      </w:r>
      <w:r w:rsidRPr="00D2558A">
        <w:rPr>
          <w:rFonts w:ascii="仿宋" w:eastAsia="仿宋" w:hAnsi="仿宋" w:cs="仿宋" w:hint="eastAsia"/>
          <w:sz w:val="32"/>
          <w:szCs w:val="32"/>
        </w:rPr>
        <w:t>、查阅档案资料。主要包括普法治理工作开展情况、普法工作创新工作等证明资料，可提供书面、电子、声像等资料。</w:t>
      </w:r>
    </w:p>
    <w:p w:rsidR="003D14FB" w:rsidRPr="00D2558A" w:rsidRDefault="003D14FB" w:rsidP="00A71602">
      <w:pPr>
        <w:overflowPunct w:val="0"/>
        <w:spacing w:after="0" w:line="6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2558A">
        <w:rPr>
          <w:rFonts w:ascii="仿宋" w:eastAsia="仿宋" w:hAnsi="仿宋" w:cs="仿宋"/>
          <w:sz w:val="32"/>
          <w:szCs w:val="32"/>
        </w:rPr>
        <w:t>3</w:t>
      </w:r>
      <w:r w:rsidRPr="00D2558A">
        <w:rPr>
          <w:rFonts w:ascii="仿宋" w:eastAsia="仿宋" w:hAnsi="仿宋" w:cs="仿宋" w:hint="eastAsia"/>
          <w:sz w:val="32"/>
          <w:szCs w:val="32"/>
        </w:rPr>
        <w:t>、平时考核。根据工作开展情况，考察平时普法工作的完成情况，考核直接纳入部门绩效考核系统。</w:t>
      </w:r>
    </w:p>
    <w:p w:rsidR="003D14FB" w:rsidRDefault="003D14FB" w:rsidP="00D31D50">
      <w:pPr>
        <w:spacing w:line="220" w:lineRule="atLeast"/>
      </w:pPr>
    </w:p>
    <w:p w:rsidR="003D14FB" w:rsidRDefault="003D14FB" w:rsidP="00A71602">
      <w:pPr>
        <w:spacing w:line="220" w:lineRule="atLeast"/>
        <w:ind w:right="640" w:firstLineChars="1400" w:firstLine="4480"/>
        <w:rPr>
          <w:rFonts w:ascii="仿宋" w:eastAsia="仿宋" w:hAnsi="仿宋"/>
          <w:sz w:val="32"/>
          <w:szCs w:val="32"/>
        </w:rPr>
      </w:pPr>
    </w:p>
    <w:p w:rsidR="003D14FB" w:rsidRPr="004804C1" w:rsidRDefault="003D14FB" w:rsidP="001330C1">
      <w:pPr>
        <w:spacing w:line="220" w:lineRule="atLeast"/>
        <w:ind w:right="640" w:firstLineChars="1450" w:firstLine="4640"/>
        <w:rPr>
          <w:rFonts w:ascii="仿宋" w:eastAsia="仿宋" w:hAnsi="仿宋"/>
          <w:sz w:val="32"/>
          <w:szCs w:val="32"/>
        </w:rPr>
      </w:pPr>
      <w:r w:rsidRPr="004804C1">
        <w:rPr>
          <w:rFonts w:ascii="仿宋" w:eastAsia="仿宋" w:hAnsi="仿宋" w:cs="仿宋" w:hint="eastAsia"/>
          <w:sz w:val="32"/>
          <w:szCs w:val="32"/>
        </w:rPr>
        <w:t>青铜峡市人民法院</w:t>
      </w:r>
    </w:p>
    <w:p w:rsidR="003D14FB" w:rsidRPr="004804C1" w:rsidRDefault="003D14FB" w:rsidP="004804C1">
      <w:pPr>
        <w:spacing w:line="220" w:lineRule="atLeast"/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</w:t>
      </w:r>
      <w:r w:rsidRPr="004804C1">
        <w:rPr>
          <w:rFonts w:ascii="仿宋" w:eastAsia="仿宋" w:hAnsi="仿宋" w:cs="仿宋"/>
          <w:sz w:val="32"/>
          <w:szCs w:val="32"/>
        </w:rPr>
        <w:t>202</w:t>
      </w:r>
      <w:r>
        <w:rPr>
          <w:rFonts w:ascii="仿宋" w:eastAsia="仿宋" w:hAnsi="仿宋" w:cs="仿宋"/>
          <w:sz w:val="32"/>
          <w:szCs w:val="32"/>
        </w:rPr>
        <w:t>1</w:t>
      </w:r>
      <w:r w:rsidRPr="004804C1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4</w:t>
      </w:r>
      <w:r w:rsidRPr="004804C1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30</w:t>
      </w:r>
      <w:r w:rsidRPr="004804C1">
        <w:rPr>
          <w:rFonts w:ascii="仿宋" w:eastAsia="仿宋" w:hAnsi="仿宋" w:cs="仿宋" w:hint="eastAsia"/>
          <w:sz w:val="32"/>
          <w:szCs w:val="32"/>
        </w:rPr>
        <w:t>日</w:t>
      </w:r>
    </w:p>
    <w:sectPr w:rsidR="003D14FB" w:rsidRPr="004804C1" w:rsidSect="00EF5200">
      <w:footerReference w:type="default" r:id="rId7"/>
      <w:pgSz w:w="11906" w:h="16838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FB" w:rsidRDefault="003D14FB" w:rsidP="00EF5200">
      <w:pPr>
        <w:spacing w:after="0"/>
      </w:pPr>
      <w:r>
        <w:separator/>
      </w:r>
    </w:p>
  </w:endnote>
  <w:endnote w:type="continuationSeparator" w:id="0">
    <w:p w:rsidR="003D14FB" w:rsidRDefault="003D14FB" w:rsidP="00EF52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FB" w:rsidRDefault="00F0552E" w:rsidP="00EF5200">
    <w:pPr>
      <w:pStyle w:val="a4"/>
      <w:jc w:val="center"/>
    </w:pPr>
    <w:fldSimple w:instr=" page ">
      <w:r w:rsidR="001330C1">
        <w:rPr>
          <w:noProof/>
        </w:rPr>
        <w:t>- 1 -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FB" w:rsidRDefault="003D14FB" w:rsidP="00EF5200">
      <w:pPr>
        <w:spacing w:after="0"/>
      </w:pPr>
      <w:r>
        <w:separator/>
      </w:r>
    </w:p>
  </w:footnote>
  <w:footnote w:type="continuationSeparator" w:id="0">
    <w:p w:rsidR="003D14FB" w:rsidRDefault="003D14FB" w:rsidP="00EF520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30C1"/>
    <w:rsid w:val="0015529A"/>
    <w:rsid w:val="00186CC8"/>
    <w:rsid w:val="001E5A61"/>
    <w:rsid w:val="0026084E"/>
    <w:rsid w:val="00323B43"/>
    <w:rsid w:val="003958B2"/>
    <w:rsid w:val="003D14FB"/>
    <w:rsid w:val="003D37D8"/>
    <w:rsid w:val="00413801"/>
    <w:rsid w:val="00426133"/>
    <w:rsid w:val="004358AB"/>
    <w:rsid w:val="004804C1"/>
    <w:rsid w:val="005E1037"/>
    <w:rsid w:val="005E155E"/>
    <w:rsid w:val="005F22DF"/>
    <w:rsid w:val="006206F2"/>
    <w:rsid w:val="006C06E5"/>
    <w:rsid w:val="00750C7A"/>
    <w:rsid w:val="007C4D7D"/>
    <w:rsid w:val="007F3A33"/>
    <w:rsid w:val="0082356F"/>
    <w:rsid w:val="008B7726"/>
    <w:rsid w:val="00A71602"/>
    <w:rsid w:val="00B5786E"/>
    <w:rsid w:val="00B70BEA"/>
    <w:rsid w:val="00C95C0F"/>
    <w:rsid w:val="00CE7D32"/>
    <w:rsid w:val="00D2558A"/>
    <w:rsid w:val="00D31D50"/>
    <w:rsid w:val="00E0633B"/>
    <w:rsid w:val="00E94923"/>
    <w:rsid w:val="00E95C43"/>
    <w:rsid w:val="00ED6A44"/>
    <w:rsid w:val="00EF5200"/>
    <w:rsid w:val="00F0552E"/>
    <w:rsid w:val="00F2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F52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F5200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F52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F5200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>微软中国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Administrator</cp:lastModifiedBy>
  <cp:revision>2</cp:revision>
  <cp:lastPrinted>2021-05-18T08:56:00Z</cp:lastPrinted>
  <dcterms:created xsi:type="dcterms:W3CDTF">2021-05-21T02:40:00Z</dcterms:created>
  <dcterms:modified xsi:type="dcterms:W3CDTF">2021-05-21T02:40:00Z</dcterms:modified>
</cp:coreProperties>
</file>